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4F9" w:rsidRPr="004D4AB3" w:rsidRDefault="00BC14F9" w:rsidP="00BC14F9">
      <w:pPr>
        <w:pStyle w:val="a3"/>
        <w:jc w:val="center"/>
        <w:rPr>
          <w:rFonts w:ascii="Times New Roman" w:hAnsi="Times New Roman"/>
          <w:b/>
          <w:sz w:val="20"/>
          <w:lang w:val="el-GR"/>
        </w:rPr>
      </w:pPr>
      <w:r w:rsidRPr="004D4AB3">
        <w:rPr>
          <w:rFonts w:ascii="Times New Roman" w:hAnsi="Times New Roman"/>
          <w:b/>
          <w:sz w:val="20"/>
          <w:lang w:val="el-GR"/>
        </w:rPr>
        <w:t>ΥΠΟΥΡΓΕΙΟ ΠΟΛΙΤΙΣΜΟΥ ΚΑΙ ΑΘΛΗΤΙΣΜΟΥ</w:t>
      </w:r>
    </w:p>
    <w:p w:rsidR="00BC14F9" w:rsidRPr="004D4AB3" w:rsidRDefault="00BC14F9" w:rsidP="00BC14F9">
      <w:pPr>
        <w:pStyle w:val="a3"/>
        <w:jc w:val="center"/>
        <w:rPr>
          <w:rFonts w:ascii="Times New Roman" w:hAnsi="Times New Roman"/>
          <w:b/>
          <w:sz w:val="12"/>
          <w:szCs w:val="18"/>
          <w:lang w:val="el-GR"/>
        </w:rPr>
      </w:pPr>
      <w:r w:rsidRPr="004D4AB3">
        <w:rPr>
          <w:rFonts w:ascii="Times New Roman" w:hAnsi="Times New Roman"/>
          <w:b/>
          <w:sz w:val="12"/>
          <w:szCs w:val="18"/>
          <w:lang w:val="el-GR"/>
        </w:rPr>
        <w:t>ΓΕΝΙΚΗ ΔΙΕΥΘΥΝΣΗ ΑΡΧΑΙΟΤΗΤΩΝ ΚΑΙ ΠΟΛΙΤΙΣΤΙΚΗΣ ΚΛΗΡΟΝΟΜΙΑΣ</w:t>
      </w:r>
    </w:p>
    <w:p w:rsidR="00BC14F9" w:rsidRDefault="00BC14F9" w:rsidP="00BC14F9">
      <w:pPr>
        <w:jc w:val="center"/>
      </w:pPr>
      <w:r>
        <w:rPr>
          <w:b/>
          <w:noProof/>
          <w:sz w:val="28"/>
          <w:szCs w:val="28"/>
          <w:lang w:eastAsia="el-GR"/>
        </w:rPr>
        <w:drawing>
          <wp:inline distT="0" distB="0" distL="0" distR="0">
            <wp:extent cx="2146530" cy="663388"/>
            <wp:effectExtent l="0" t="0" r="6350" b="381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6249" cy="666392"/>
                    </a:xfrm>
                    <a:prstGeom prst="rect">
                      <a:avLst/>
                    </a:prstGeom>
                    <a:noFill/>
                    <a:ln>
                      <a:noFill/>
                    </a:ln>
                  </pic:spPr>
                </pic:pic>
              </a:graphicData>
            </a:graphic>
          </wp:inline>
        </w:drawing>
      </w:r>
    </w:p>
    <w:p w:rsidR="00BC14F9" w:rsidRDefault="00BC14F9" w:rsidP="00BC14F9">
      <w:pPr>
        <w:pStyle w:val="1"/>
        <w:spacing w:line="240" w:lineRule="auto"/>
        <w:rPr>
          <w:rFonts w:ascii="Times New Roman" w:hAnsi="Times New Roman"/>
          <w:sz w:val="24"/>
          <w:szCs w:val="24"/>
        </w:rPr>
      </w:pPr>
      <w:r>
        <w:rPr>
          <w:rFonts w:ascii="Times New Roman" w:hAnsi="Times New Roman"/>
          <w:sz w:val="24"/>
          <w:szCs w:val="24"/>
        </w:rPr>
        <w:t>ΔΕΛΤΙΟ ΤΥΠΟΥ</w:t>
      </w:r>
    </w:p>
    <w:p w:rsidR="00BC14F9" w:rsidRPr="00715CB0" w:rsidRDefault="00BC14F9" w:rsidP="00BC14F9">
      <w:pPr>
        <w:pStyle w:val="a3"/>
        <w:jc w:val="center"/>
        <w:rPr>
          <w:rFonts w:ascii="Times New Roman" w:hAnsi="Times New Roman"/>
          <w:b/>
          <w:sz w:val="24"/>
          <w:lang w:val="el-GR"/>
        </w:rPr>
      </w:pPr>
      <w:r w:rsidRPr="002F559A">
        <w:rPr>
          <w:rFonts w:ascii="Times New Roman" w:hAnsi="Times New Roman"/>
          <w:b/>
          <w:sz w:val="24"/>
          <w:lang w:val="el-GR"/>
        </w:rPr>
        <w:t xml:space="preserve">Πρόγραμμα </w:t>
      </w:r>
      <w:r>
        <w:rPr>
          <w:rFonts w:ascii="Times New Roman" w:hAnsi="Times New Roman"/>
          <w:b/>
          <w:sz w:val="24"/>
          <w:lang w:val="el-GR"/>
        </w:rPr>
        <w:t>συμμετοχικών αναγνώσεων</w:t>
      </w:r>
    </w:p>
    <w:p w:rsidR="00BC14F9" w:rsidRDefault="00BC14F9" w:rsidP="00BC14F9">
      <w:pPr>
        <w:pStyle w:val="a3"/>
        <w:jc w:val="center"/>
        <w:rPr>
          <w:rFonts w:ascii="Times New Roman" w:hAnsi="Times New Roman"/>
          <w:b/>
          <w:sz w:val="24"/>
          <w:lang w:val="el-GR"/>
        </w:rPr>
      </w:pPr>
      <w:r w:rsidRPr="00091B69">
        <w:rPr>
          <w:rFonts w:ascii="Times New Roman" w:hAnsi="Times New Roman"/>
          <w:b/>
          <w:sz w:val="24"/>
          <w:lang w:val="el-GR"/>
        </w:rPr>
        <w:t>«Ας διαβάσουμε τ</w:t>
      </w:r>
      <w:r>
        <w:rPr>
          <w:rFonts w:ascii="Times New Roman" w:hAnsi="Times New Roman"/>
          <w:b/>
          <w:sz w:val="24"/>
          <w:lang w:val="el-GR"/>
        </w:rPr>
        <w:t>ην</w:t>
      </w:r>
      <w:r w:rsidRPr="00091B69">
        <w:rPr>
          <w:rFonts w:ascii="Times New Roman" w:hAnsi="Times New Roman"/>
          <w:b/>
          <w:sz w:val="24"/>
          <w:lang w:val="el-GR"/>
        </w:rPr>
        <w:t xml:space="preserve"> Οδύσσει</w:t>
      </w:r>
      <w:r>
        <w:rPr>
          <w:rFonts w:ascii="Times New Roman" w:hAnsi="Times New Roman"/>
          <w:b/>
          <w:sz w:val="24"/>
          <w:lang w:val="el-GR"/>
        </w:rPr>
        <w:t>α</w:t>
      </w:r>
      <w:r w:rsidRPr="00091B69">
        <w:rPr>
          <w:rFonts w:ascii="Times New Roman" w:hAnsi="Times New Roman"/>
          <w:b/>
          <w:sz w:val="24"/>
          <w:lang w:val="el-GR"/>
        </w:rPr>
        <w:t>»</w:t>
      </w:r>
    </w:p>
    <w:p w:rsidR="00BC14F9" w:rsidRPr="00153716" w:rsidRDefault="00BC14F9" w:rsidP="00BC14F9">
      <w:pPr>
        <w:pStyle w:val="a3"/>
        <w:jc w:val="center"/>
        <w:rPr>
          <w:rFonts w:ascii="Times New Roman" w:hAnsi="Times New Roman"/>
          <w:b/>
          <w:sz w:val="18"/>
          <w:lang w:val="el-GR"/>
        </w:rPr>
      </w:pPr>
    </w:p>
    <w:p w:rsidR="00BC14F9" w:rsidRPr="002F559A" w:rsidRDefault="00BC14F9" w:rsidP="00BC14F9">
      <w:pPr>
        <w:pStyle w:val="a3"/>
        <w:jc w:val="center"/>
        <w:rPr>
          <w:rFonts w:ascii="Times New Roman" w:hAnsi="Times New Roman"/>
          <w:b/>
          <w:sz w:val="24"/>
          <w:lang w:val="el-GR"/>
        </w:rPr>
      </w:pPr>
      <w:r>
        <w:rPr>
          <w:rFonts w:ascii="Times New Roman" w:hAnsi="Times New Roman"/>
          <w:b/>
          <w:sz w:val="24"/>
          <w:lang w:val="el-GR"/>
        </w:rPr>
        <w:t xml:space="preserve">Κυριακή </w:t>
      </w:r>
      <w:r w:rsidRPr="00BC14F9">
        <w:rPr>
          <w:rFonts w:ascii="Times New Roman" w:hAnsi="Times New Roman"/>
          <w:b/>
          <w:sz w:val="24"/>
          <w:lang w:val="el-GR"/>
        </w:rPr>
        <w:t>28</w:t>
      </w:r>
      <w:r>
        <w:rPr>
          <w:rFonts w:ascii="Times New Roman" w:hAnsi="Times New Roman"/>
          <w:b/>
          <w:sz w:val="24"/>
          <w:lang w:val="el-GR"/>
        </w:rPr>
        <w:t xml:space="preserve"> Μαΐου</w:t>
      </w:r>
      <w:r w:rsidRPr="009A1C5B">
        <w:rPr>
          <w:rFonts w:ascii="Times New Roman" w:hAnsi="Times New Roman"/>
          <w:b/>
          <w:sz w:val="24"/>
          <w:lang w:val="el-GR"/>
        </w:rPr>
        <w:t>:</w:t>
      </w:r>
      <w:r>
        <w:rPr>
          <w:rFonts w:ascii="Times New Roman" w:hAnsi="Times New Roman"/>
          <w:b/>
          <w:sz w:val="24"/>
          <w:lang w:val="el-GR"/>
        </w:rPr>
        <w:t xml:space="preserve"> Ραψωδίες ι και κ</w:t>
      </w:r>
    </w:p>
    <w:p w:rsidR="00BC14F9" w:rsidRPr="002F559A" w:rsidRDefault="00BC14F9" w:rsidP="00BC14F9">
      <w:pPr>
        <w:pStyle w:val="a3"/>
        <w:jc w:val="center"/>
        <w:rPr>
          <w:rFonts w:ascii="Times New Roman" w:hAnsi="Times New Roman"/>
          <w:b/>
          <w:sz w:val="24"/>
          <w:lang w:val="el-GR"/>
        </w:rPr>
      </w:pPr>
      <w:r>
        <w:rPr>
          <w:rFonts w:ascii="Times New Roman" w:hAnsi="Times New Roman"/>
          <w:b/>
          <w:sz w:val="24"/>
          <w:lang w:val="el-GR"/>
        </w:rPr>
        <w:t>Αίθουσα 27</w:t>
      </w:r>
    </w:p>
    <w:p w:rsidR="00BC14F9" w:rsidRPr="00153716" w:rsidRDefault="00BC14F9" w:rsidP="00BC14F9">
      <w:pPr>
        <w:jc w:val="center"/>
        <w:rPr>
          <w:rFonts w:ascii="Times New Roman" w:hAnsi="Times New Roman" w:cs="Times New Roman"/>
          <w:b/>
          <w:sz w:val="2"/>
        </w:rPr>
      </w:pPr>
    </w:p>
    <w:p w:rsidR="00BC14F9" w:rsidRDefault="00BC14F9" w:rsidP="00BC14F9">
      <w:pPr>
        <w:pStyle w:val="a3"/>
        <w:jc w:val="both"/>
        <w:rPr>
          <w:rStyle w:val="a4"/>
          <w:rFonts w:ascii="Times New Roman" w:hAnsi="Times New Roman"/>
          <w:b w:val="0"/>
          <w:sz w:val="24"/>
          <w:lang w:val="el-GR"/>
        </w:rPr>
      </w:pPr>
      <w:r w:rsidRPr="00091B69">
        <w:rPr>
          <w:rStyle w:val="a4"/>
          <w:rFonts w:ascii="Times New Roman" w:hAnsi="Times New Roman"/>
          <w:sz w:val="24"/>
          <w:lang w:val="el-GR"/>
        </w:rPr>
        <w:t xml:space="preserve">Την </w:t>
      </w:r>
      <w:r w:rsidRPr="00AF23D1">
        <w:rPr>
          <w:rStyle w:val="a4"/>
          <w:rFonts w:ascii="Times New Roman" w:hAnsi="Times New Roman"/>
          <w:sz w:val="24"/>
          <w:lang w:val="el-GR"/>
        </w:rPr>
        <w:t>τελευταία Κυριακή κάθε μήνα</w:t>
      </w:r>
      <w:r>
        <w:rPr>
          <w:rStyle w:val="a4"/>
          <w:rFonts w:ascii="Times New Roman" w:hAnsi="Times New Roman"/>
          <w:sz w:val="24"/>
          <w:lang w:val="el-GR"/>
        </w:rPr>
        <w:t xml:space="preserve"> το Εθνικό Αρχαιολογικό Μουσείο σας προσκαλεί σε μια διαφορετική ανάγνωση της Οδύσσειας, </w:t>
      </w:r>
      <w:r w:rsidRPr="00AF23D1">
        <w:rPr>
          <w:rStyle w:val="a4"/>
          <w:rFonts w:ascii="Times New Roman" w:hAnsi="Times New Roman"/>
          <w:sz w:val="24"/>
          <w:lang w:val="el-GR"/>
        </w:rPr>
        <w:t>με συνοδεία αρχαίας λύρας</w:t>
      </w:r>
      <w:r>
        <w:rPr>
          <w:rStyle w:val="a4"/>
          <w:rFonts w:ascii="Times New Roman" w:hAnsi="Times New Roman"/>
          <w:sz w:val="24"/>
          <w:lang w:val="el-GR"/>
        </w:rPr>
        <w:t xml:space="preserve"> και τη δυνατότητα να </w:t>
      </w:r>
      <w:r w:rsidRPr="00AF23D1">
        <w:rPr>
          <w:rStyle w:val="a4"/>
          <w:rFonts w:ascii="Times New Roman" w:hAnsi="Times New Roman"/>
          <w:sz w:val="24"/>
          <w:lang w:val="el-GR"/>
        </w:rPr>
        <w:t>γίνετε για λίγο ραψωδός</w:t>
      </w:r>
      <w:r w:rsidRPr="009A1C5B">
        <w:rPr>
          <w:rStyle w:val="a4"/>
          <w:rFonts w:ascii="Times New Roman" w:hAnsi="Times New Roman"/>
          <w:sz w:val="24"/>
          <w:lang w:val="el-GR"/>
        </w:rPr>
        <w:t>!</w:t>
      </w:r>
    </w:p>
    <w:p w:rsidR="00BC14F9" w:rsidRDefault="00BC14F9" w:rsidP="00BC14F9">
      <w:pPr>
        <w:pStyle w:val="a3"/>
        <w:rPr>
          <w:rStyle w:val="a4"/>
          <w:rFonts w:ascii="Times New Roman" w:hAnsi="Times New Roman"/>
          <w:b w:val="0"/>
          <w:sz w:val="24"/>
          <w:lang w:val="el-GR"/>
        </w:rPr>
      </w:pPr>
    </w:p>
    <w:p w:rsidR="00BC14F9" w:rsidRDefault="00BC14F9" w:rsidP="00BC14F9">
      <w:pPr>
        <w:pStyle w:val="a3"/>
        <w:jc w:val="both"/>
        <w:rPr>
          <w:rFonts w:ascii="Times New Roman" w:hAnsi="Times New Roman"/>
          <w:sz w:val="24"/>
          <w:lang w:val="el-GR"/>
        </w:rPr>
      </w:pPr>
      <w:r>
        <w:rPr>
          <w:rFonts w:ascii="Times New Roman" w:hAnsi="Times New Roman"/>
          <w:b/>
          <w:sz w:val="24"/>
          <w:lang w:val="el-GR"/>
        </w:rPr>
        <w:t>Δ</w:t>
      </w:r>
      <w:r w:rsidRPr="00254D60">
        <w:rPr>
          <w:rFonts w:ascii="Times New Roman" w:hAnsi="Times New Roman"/>
          <w:b/>
          <w:sz w:val="24"/>
          <w:lang w:val="el-GR"/>
        </w:rPr>
        <w:t>ύο ραψωδ</w:t>
      </w:r>
      <w:r>
        <w:rPr>
          <w:rFonts w:ascii="Times New Roman" w:hAnsi="Times New Roman"/>
          <w:b/>
          <w:sz w:val="24"/>
          <w:lang w:val="el-GR"/>
        </w:rPr>
        <w:t>ίες</w:t>
      </w:r>
      <w:r w:rsidRPr="00254D60">
        <w:rPr>
          <w:rFonts w:ascii="Times New Roman" w:hAnsi="Times New Roman"/>
          <w:b/>
          <w:sz w:val="24"/>
          <w:lang w:val="el-GR"/>
        </w:rPr>
        <w:t xml:space="preserve"> κάθε φορά</w:t>
      </w:r>
      <w:r>
        <w:rPr>
          <w:rFonts w:ascii="Times New Roman" w:hAnsi="Times New Roman"/>
          <w:sz w:val="24"/>
          <w:lang w:val="el-GR"/>
        </w:rPr>
        <w:t xml:space="preserve"> παρουσιάζονται από τον μουσικοσυνθέτη Δρ Νίκο Ξανθούλη, αλλά και όσους από τους επισκέπτες επιθυμούν να συμμετέχουν στη δημόσια ανάγνωση, ανακαλύπτοντας τα μυστικά της προσωδίας. Η μετάφραση που χρησιμοποιείται είναι του Ζήσιμου </w:t>
      </w:r>
      <w:proofErr w:type="spellStart"/>
      <w:r>
        <w:rPr>
          <w:rFonts w:ascii="Times New Roman" w:hAnsi="Times New Roman"/>
          <w:sz w:val="24"/>
          <w:lang w:val="el-GR"/>
        </w:rPr>
        <w:t>Σίδερη</w:t>
      </w:r>
      <w:proofErr w:type="spellEnd"/>
      <w:r>
        <w:rPr>
          <w:rFonts w:ascii="Times New Roman" w:hAnsi="Times New Roman"/>
          <w:sz w:val="24"/>
          <w:lang w:val="el-GR"/>
        </w:rPr>
        <w:t xml:space="preserve">. </w:t>
      </w:r>
      <w:r w:rsidRPr="009A1C5B">
        <w:rPr>
          <w:rFonts w:ascii="Times New Roman" w:hAnsi="Times New Roman"/>
          <w:sz w:val="24"/>
          <w:lang w:val="el-GR"/>
        </w:rPr>
        <w:t xml:space="preserve">Η διάρκεια των αναγνώσεων είναι </w:t>
      </w:r>
      <w:r>
        <w:rPr>
          <w:rFonts w:ascii="Times New Roman" w:hAnsi="Times New Roman"/>
          <w:sz w:val="24"/>
          <w:lang w:val="el-GR"/>
        </w:rPr>
        <w:t>δύο ώρες</w:t>
      </w:r>
      <w:r w:rsidRPr="009A1C5B">
        <w:rPr>
          <w:rFonts w:ascii="Times New Roman" w:hAnsi="Times New Roman"/>
          <w:sz w:val="24"/>
          <w:lang w:val="el-GR"/>
        </w:rPr>
        <w:t>.</w:t>
      </w:r>
    </w:p>
    <w:p w:rsidR="00BC14F9" w:rsidRDefault="00BC14F9" w:rsidP="00BC14F9">
      <w:pPr>
        <w:pStyle w:val="a3"/>
        <w:jc w:val="both"/>
        <w:rPr>
          <w:rFonts w:ascii="Times New Roman" w:hAnsi="Times New Roman"/>
          <w:sz w:val="24"/>
          <w:lang w:val="el-GR"/>
        </w:rPr>
      </w:pPr>
    </w:p>
    <w:p w:rsidR="00F46223" w:rsidRPr="00607EC3" w:rsidRDefault="00BC14F9" w:rsidP="00BC14F9">
      <w:pPr>
        <w:pStyle w:val="a3"/>
        <w:jc w:val="both"/>
        <w:rPr>
          <w:rFonts w:ascii="Times New Roman" w:hAnsi="Times New Roman"/>
          <w:sz w:val="24"/>
          <w:lang w:val="el-GR"/>
        </w:rPr>
      </w:pPr>
      <w:r>
        <w:rPr>
          <w:rFonts w:ascii="Times New Roman" w:hAnsi="Times New Roman"/>
          <w:sz w:val="24"/>
          <w:lang w:val="el-GR"/>
        </w:rPr>
        <w:t xml:space="preserve">Την </w:t>
      </w:r>
      <w:r w:rsidRPr="00864C7E">
        <w:rPr>
          <w:rFonts w:ascii="Times New Roman" w:hAnsi="Times New Roman"/>
          <w:b/>
          <w:sz w:val="24"/>
          <w:lang w:val="el-GR"/>
        </w:rPr>
        <w:t xml:space="preserve">Κυριακή </w:t>
      </w:r>
      <w:r w:rsidRPr="00BC14F9">
        <w:rPr>
          <w:rFonts w:ascii="Times New Roman" w:hAnsi="Times New Roman"/>
          <w:b/>
          <w:sz w:val="24"/>
          <w:lang w:val="el-GR"/>
        </w:rPr>
        <w:t>28</w:t>
      </w:r>
      <w:r>
        <w:rPr>
          <w:rFonts w:ascii="Times New Roman" w:hAnsi="Times New Roman"/>
          <w:b/>
          <w:sz w:val="24"/>
          <w:lang w:val="el-GR"/>
        </w:rPr>
        <w:t xml:space="preserve"> Μαΐου</w:t>
      </w:r>
      <w:r w:rsidRPr="00EA6EAD">
        <w:rPr>
          <w:rFonts w:ascii="Times New Roman" w:hAnsi="Times New Roman"/>
          <w:sz w:val="24"/>
          <w:lang w:val="el-GR"/>
        </w:rPr>
        <w:t xml:space="preserve"> και</w:t>
      </w:r>
      <w:r>
        <w:rPr>
          <w:rFonts w:ascii="Times New Roman" w:hAnsi="Times New Roman"/>
          <w:b/>
          <w:sz w:val="24"/>
          <w:lang w:val="el-GR"/>
        </w:rPr>
        <w:t xml:space="preserve"> ώρα 11 </w:t>
      </w:r>
      <w:proofErr w:type="spellStart"/>
      <w:r>
        <w:rPr>
          <w:rFonts w:ascii="Times New Roman" w:hAnsi="Times New Roman"/>
          <w:b/>
          <w:sz w:val="24"/>
          <w:lang w:val="el-GR"/>
        </w:rPr>
        <w:t>π.μ</w:t>
      </w:r>
      <w:proofErr w:type="spellEnd"/>
      <w:r>
        <w:rPr>
          <w:rFonts w:ascii="Times New Roman" w:hAnsi="Times New Roman"/>
          <w:b/>
          <w:sz w:val="24"/>
          <w:lang w:val="el-GR"/>
        </w:rPr>
        <w:t>.</w:t>
      </w:r>
      <w:r>
        <w:rPr>
          <w:rFonts w:ascii="Times New Roman" w:hAnsi="Times New Roman"/>
          <w:sz w:val="24"/>
          <w:lang w:val="el-GR"/>
        </w:rPr>
        <w:t xml:space="preserve"> θα παρουσιαστούν οι ραψωδίες ι και κ. </w:t>
      </w:r>
      <w:r w:rsidR="00F46223">
        <w:rPr>
          <w:rFonts w:ascii="Times New Roman" w:hAnsi="Times New Roman"/>
          <w:sz w:val="24"/>
          <w:lang w:val="el-GR"/>
        </w:rPr>
        <w:t xml:space="preserve">Η ώρα της αλήθειας έχει φτάσει. Ο Οδυσσέας, συγκινημένος από το τραγούδι του Δημοδόκου στην προηγούμενη ραψωδία, αποκαλύπτει ποιος πραγματικά είναι και αρχίζει να αφηγείται τις περιπέτειές του μετά την αναχώρηση από την Τροία. Μετά την καταστροφή της </w:t>
      </w:r>
      <w:proofErr w:type="spellStart"/>
      <w:r w:rsidR="00F46223">
        <w:rPr>
          <w:rFonts w:ascii="Times New Roman" w:hAnsi="Times New Roman"/>
          <w:sz w:val="24"/>
          <w:lang w:val="el-GR"/>
        </w:rPr>
        <w:t>Ίσμαρου</w:t>
      </w:r>
      <w:proofErr w:type="spellEnd"/>
      <w:r w:rsidR="00F46223">
        <w:rPr>
          <w:rFonts w:ascii="Times New Roman" w:hAnsi="Times New Roman"/>
          <w:sz w:val="24"/>
          <w:lang w:val="el-GR"/>
        </w:rPr>
        <w:t xml:space="preserve"> </w:t>
      </w:r>
      <w:r w:rsidR="00F46223" w:rsidRPr="00607EC3">
        <w:rPr>
          <w:rFonts w:ascii="Times New Roman" w:hAnsi="Times New Roman"/>
          <w:sz w:val="24"/>
          <w:lang w:val="el-GR"/>
        </w:rPr>
        <w:t xml:space="preserve">και τις </w:t>
      </w:r>
      <w:r w:rsidR="00F46223" w:rsidRPr="00607EC3">
        <w:rPr>
          <w:rFonts w:ascii="Times New Roman" w:hAnsi="Times New Roman"/>
          <w:szCs w:val="20"/>
          <w:bdr w:val="none" w:sz="0" w:space="0" w:color="auto" w:frame="1"/>
          <w:lang w:val="el-GR"/>
        </w:rPr>
        <w:t xml:space="preserve">απώλειες από τους Κίκονες, ο Οδυσσέας και οι σύντροφοί του θα βρεθούν σε έναν κόσμο </w:t>
      </w:r>
      <w:r w:rsidR="00607EC3" w:rsidRPr="00607EC3">
        <w:rPr>
          <w:rFonts w:ascii="Times New Roman" w:hAnsi="Times New Roman"/>
          <w:szCs w:val="20"/>
          <w:bdr w:val="none" w:sz="0" w:space="0" w:color="auto" w:frame="1"/>
          <w:lang w:val="el-GR"/>
        </w:rPr>
        <w:t>μη πραγματικό, όπου κανένα ανθρώπινο πλάσμα δεν κατοικεί και πλήθος κίνδυνοι και πειρασμοί</w:t>
      </w:r>
      <w:r w:rsidR="00607EC3">
        <w:rPr>
          <w:rFonts w:ascii="Times New Roman" w:hAnsi="Times New Roman"/>
          <w:szCs w:val="20"/>
          <w:bdr w:val="none" w:sz="0" w:space="0" w:color="auto" w:frame="1"/>
          <w:lang w:val="el-GR"/>
        </w:rPr>
        <w:t xml:space="preserve"> θα θέσουν εμπόδια, που μερικές φορές φαντάζουν ανυπέρβλητα, στο σχέδιο της επιστροφής στην πατρίδα. Από τη χώρα των Λωτοφάγων, το νησί </w:t>
      </w:r>
      <w:r w:rsidR="00E33196">
        <w:rPr>
          <w:rFonts w:ascii="Times New Roman" w:hAnsi="Times New Roman"/>
          <w:szCs w:val="20"/>
          <w:bdr w:val="none" w:sz="0" w:space="0" w:color="auto" w:frame="1"/>
          <w:lang w:val="el-GR"/>
        </w:rPr>
        <w:t>των</w:t>
      </w:r>
      <w:r w:rsidR="00607EC3">
        <w:rPr>
          <w:rFonts w:ascii="Times New Roman" w:hAnsi="Times New Roman"/>
          <w:szCs w:val="20"/>
          <w:bdr w:val="none" w:sz="0" w:space="0" w:color="auto" w:frame="1"/>
          <w:lang w:val="el-GR"/>
        </w:rPr>
        <w:t xml:space="preserve"> </w:t>
      </w:r>
      <w:r w:rsidR="00E33196">
        <w:rPr>
          <w:rFonts w:ascii="Times New Roman" w:hAnsi="Times New Roman"/>
          <w:szCs w:val="20"/>
          <w:bdr w:val="none" w:sz="0" w:space="0" w:color="auto" w:frame="1"/>
          <w:lang w:val="el-GR"/>
        </w:rPr>
        <w:t>Κυκλώπων</w:t>
      </w:r>
      <w:r w:rsidR="00607EC3">
        <w:rPr>
          <w:rFonts w:ascii="Times New Roman" w:hAnsi="Times New Roman"/>
          <w:szCs w:val="20"/>
          <w:bdr w:val="none" w:sz="0" w:space="0" w:color="auto" w:frame="1"/>
          <w:lang w:val="el-GR"/>
        </w:rPr>
        <w:t xml:space="preserve">, </w:t>
      </w:r>
      <w:r w:rsidR="00832B7F">
        <w:rPr>
          <w:rFonts w:ascii="Times New Roman" w:hAnsi="Times New Roman"/>
          <w:szCs w:val="20"/>
          <w:bdr w:val="none" w:sz="0" w:space="0" w:color="auto" w:frame="1"/>
          <w:lang w:val="el-GR"/>
        </w:rPr>
        <w:t xml:space="preserve">τον Αίολο και </w:t>
      </w:r>
      <w:r w:rsidR="00607EC3">
        <w:rPr>
          <w:rFonts w:ascii="Times New Roman" w:hAnsi="Times New Roman"/>
          <w:szCs w:val="20"/>
          <w:bdr w:val="none" w:sz="0" w:space="0" w:color="auto" w:frame="1"/>
          <w:lang w:val="el-GR"/>
        </w:rPr>
        <w:t xml:space="preserve">τους </w:t>
      </w:r>
      <w:r w:rsidR="00832B7F">
        <w:rPr>
          <w:rFonts w:ascii="Times New Roman" w:hAnsi="Times New Roman"/>
          <w:szCs w:val="20"/>
          <w:bdr w:val="none" w:sz="0" w:space="0" w:color="auto" w:frame="1"/>
          <w:lang w:val="el-GR"/>
        </w:rPr>
        <w:t>Λαιστρυγόνες έως το νησί της Κίρκης, ο Οδυσσέας θα πρέπει να επιστρατεύσ</w:t>
      </w:r>
      <w:r w:rsidR="005D06BF">
        <w:rPr>
          <w:rFonts w:ascii="Times New Roman" w:hAnsi="Times New Roman"/>
          <w:szCs w:val="20"/>
          <w:bdr w:val="none" w:sz="0" w:space="0" w:color="auto" w:frame="1"/>
          <w:lang w:val="el-GR"/>
        </w:rPr>
        <w:t>ει</w:t>
      </w:r>
      <w:r w:rsidR="003E4F87">
        <w:rPr>
          <w:rFonts w:ascii="Times New Roman" w:hAnsi="Times New Roman"/>
          <w:szCs w:val="20"/>
          <w:bdr w:val="none" w:sz="0" w:space="0" w:color="auto" w:frame="1"/>
          <w:lang w:val="el-GR"/>
        </w:rPr>
        <w:t xml:space="preserve"> λογική, ευρηματικότητα και</w:t>
      </w:r>
      <w:r w:rsidR="00832B7F">
        <w:rPr>
          <w:rFonts w:ascii="Times New Roman" w:hAnsi="Times New Roman"/>
          <w:szCs w:val="20"/>
          <w:bdr w:val="none" w:sz="0" w:space="0" w:color="auto" w:frame="1"/>
          <w:lang w:val="el-GR"/>
        </w:rPr>
        <w:t xml:space="preserve"> ψυχικές δυνάμεις,</w:t>
      </w:r>
      <w:r w:rsidR="005A040F">
        <w:rPr>
          <w:rFonts w:ascii="Times New Roman" w:hAnsi="Times New Roman"/>
          <w:szCs w:val="20"/>
          <w:bdr w:val="none" w:sz="0" w:space="0" w:color="auto" w:frame="1"/>
          <w:lang w:val="el-GR"/>
        </w:rPr>
        <w:t xml:space="preserve"> για να ξεφύγ</w:t>
      </w:r>
      <w:r w:rsidR="005D06BF">
        <w:rPr>
          <w:rFonts w:ascii="Times New Roman" w:hAnsi="Times New Roman"/>
          <w:szCs w:val="20"/>
          <w:bdr w:val="none" w:sz="0" w:space="0" w:color="auto" w:frame="1"/>
          <w:lang w:val="el-GR"/>
        </w:rPr>
        <w:t>ει αυτός και οι σύντροφοί του</w:t>
      </w:r>
      <w:r w:rsidR="005A040F">
        <w:rPr>
          <w:rFonts w:ascii="Times New Roman" w:hAnsi="Times New Roman"/>
          <w:szCs w:val="20"/>
          <w:bdr w:val="none" w:sz="0" w:space="0" w:color="auto" w:frame="1"/>
          <w:lang w:val="el-GR"/>
        </w:rPr>
        <w:t xml:space="preserve"> από τον θάνατο και τη λήθη.</w:t>
      </w:r>
    </w:p>
    <w:p w:rsidR="00F46223" w:rsidRPr="00607EC3" w:rsidRDefault="00F46223" w:rsidP="00BC14F9">
      <w:pPr>
        <w:pStyle w:val="a3"/>
        <w:jc w:val="both"/>
        <w:rPr>
          <w:rFonts w:ascii="Times New Roman" w:hAnsi="Times New Roman"/>
          <w:sz w:val="24"/>
          <w:lang w:val="el-GR"/>
        </w:rPr>
      </w:pPr>
    </w:p>
    <w:p w:rsidR="00BC14F9" w:rsidRPr="00AF23D1" w:rsidRDefault="00BC14F9" w:rsidP="00BC14F9">
      <w:pPr>
        <w:pStyle w:val="a3"/>
        <w:jc w:val="both"/>
        <w:rPr>
          <w:rFonts w:ascii="Times New Roman" w:hAnsi="Times New Roman"/>
          <w:sz w:val="24"/>
          <w:lang w:val="el-GR"/>
        </w:rPr>
      </w:pPr>
      <w:r>
        <w:rPr>
          <w:rFonts w:ascii="Times New Roman" w:hAnsi="Times New Roman"/>
          <w:sz w:val="24"/>
          <w:lang w:val="el-GR"/>
        </w:rPr>
        <w:t>Ο αριθμός των θέσεων είναι περιορισμένος (30) και απαιτείται τηλεφωνική κράτηση. Η κράτηση θέσης ισχύει έως 15 λεπτά πριν την έναρξη. Οι επισκέπτες που επιθυμούν να συμμετέχουν στην ανάγνωση, μπορούν να το δηλώσουν στην τηλεφωνική κράτηση και να προμηθευτούν το απόσπασμα που θα διαβάσουν κατά την προσέλευσή τους στις Πληροφορίες του Μουσείου. Η συμμετοχή στη δράση είναι δωρεάν.</w:t>
      </w:r>
    </w:p>
    <w:p w:rsidR="00BC14F9" w:rsidRDefault="00BC14F9" w:rsidP="00BC14F9">
      <w:pPr>
        <w:pStyle w:val="Web"/>
        <w:shd w:val="clear" w:color="auto" w:fill="FFFFFF"/>
        <w:jc w:val="center"/>
        <w:rPr>
          <w:rFonts w:ascii="Calibri" w:hAnsi="Calibri"/>
          <w:color w:val="000000"/>
        </w:rPr>
      </w:pPr>
    </w:p>
    <w:p w:rsidR="00BC14F9" w:rsidRPr="00D62F95" w:rsidRDefault="00BC14F9" w:rsidP="00BC14F9">
      <w:pPr>
        <w:pStyle w:val="a3"/>
        <w:rPr>
          <w:rFonts w:ascii="Times New Roman" w:hAnsi="Times New Roman"/>
          <w:sz w:val="24"/>
          <w:u w:val="single"/>
          <w:lang w:val="el-GR"/>
        </w:rPr>
      </w:pPr>
      <w:r w:rsidRPr="00D62F95">
        <w:rPr>
          <w:rFonts w:ascii="Times New Roman" w:hAnsi="Times New Roman"/>
          <w:sz w:val="24"/>
          <w:u w:val="single"/>
          <w:lang w:val="el-GR"/>
        </w:rPr>
        <w:t>Στοιχεία επικοινωνίας:</w:t>
      </w:r>
    </w:p>
    <w:p w:rsidR="00BC14F9" w:rsidRPr="004A4E02" w:rsidRDefault="00BC14F9" w:rsidP="00BC14F9">
      <w:pPr>
        <w:pStyle w:val="a3"/>
        <w:rPr>
          <w:rFonts w:ascii="Times New Roman" w:hAnsi="Times New Roman"/>
          <w:sz w:val="24"/>
          <w:lang w:val="el-GR"/>
        </w:rPr>
      </w:pPr>
      <w:r w:rsidRPr="004A4E02">
        <w:rPr>
          <w:rFonts w:ascii="Times New Roman" w:hAnsi="Times New Roman"/>
          <w:b/>
          <w:bCs/>
          <w:sz w:val="24"/>
          <w:lang w:val="el-GR"/>
        </w:rPr>
        <w:t>Διεύθυνση</w:t>
      </w:r>
      <w:r w:rsidRPr="004A4E02">
        <w:rPr>
          <w:rFonts w:ascii="Times New Roman" w:hAnsi="Times New Roman"/>
          <w:sz w:val="24"/>
          <w:lang w:val="el-GR"/>
        </w:rPr>
        <w:t>: Εθνικό Αρχαιολογικό Μουσείο, Πατησίων 44, Αθήνα 106</w:t>
      </w:r>
      <w:r w:rsidRPr="00F3794B">
        <w:rPr>
          <w:rFonts w:ascii="Times New Roman" w:hAnsi="Times New Roman"/>
          <w:sz w:val="24"/>
          <w:lang w:val="el-GR"/>
        </w:rPr>
        <w:t xml:space="preserve"> </w:t>
      </w:r>
      <w:r w:rsidRPr="004A4E02">
        <w:rPr>
          <w:rFonts w:ascii="Times New Roman" w:hAnsi="Times New Roman"/>
          <w:sz w:val="24"/>
          <w:lang w:val="el-GR"/>
        </w:rPr>
        <w:t>82</w:t>
      </w:r>
    </w:p>
    <w:p w:rsidR="00BC14F9" w:rsidRPr="004A4E02" w:rsidRDefault="00BC14F9" w:rsidP="00BC14F9">
      <w:pPr>
        <w:pStyle w:val="a3"/>
        <w:rPr>
          <w:rFonts w:ascii="Times New Roman" w:hAnsi="Times New Roman"/>
          <w:sz w:val="24"/>
          <w:lang w:val="el-GR"/>
        </w:rPr>
      </w:pPr>
      <w:proofErr w:type="spellStart"/>
      <w:r w:rsidRPr="004A4E02">
        <w:rPr>
          <w:rFonts w:ascii="Times New Roman" w:hAnsi="Times New Roman"/>
          <w:b/>
          <w:bCs/>
          <w:sz w:val="24"/>
          <w:lang w:val="el-GR"/>
        </w:rPr>
        <w:t>Τηλ</w:t>
      </w:r>
      <w:proofErr w:type="spellEnd"/>
      <w:r w:rsidRPr="004A4E02">
        <w:rPr>
          <w:rFonts w:ascii="Times New Roman" w:hAnsi="Times New Roman"/>
          <w:sz w:val="24"/>
          <w:lang w:val="el-GR"/>
        </w:rPr>
        <w:t>: 213214 48</w:t>
      </w:r>
      <w:r w:rsidR="00326691" w:rsidRPr="009D6A21">
        <w:rPr>
          <w:rFonts w:ascii="Times New Roman" w:hAnsi="Times New Roman"/>
          <w:sz w:val="24"/>
          <w:lang w:val="el-GR"/>
        </w:rPr>
        <w:t>89</w:t>
      </w:r>
      <w:r w:rsidRPr="004A4E02">
        <w:rPr>
          <w:rFonts w:ascii="Times New Roman" w:hAnsi="Times New Roman"/>
          <w:sz w:val="24"/>
          <w:lang w:val="el-GR"/>
        </w:rPr>
        <w:t xml:space="preserve"> </w:t>
      </w:r>
    </w:p>
    <w:p w:rsidR="00BC14F9" w:rsidRDefault="00BC14F9" w:rsidP="00BC14F9">
      <w:pPr>
        <w:pStyle w:val="a3"/>
        <w:rPr>
          <w:rStyle w:val="text-black1"/>
          <w:rFonts w:ascii="Times New Roman" w:hAnsi="Times New Roman"/>
          <w:sz w:val="24"/>
          <w:lang w:val="el-GR"/>
        </w:rPr>
      </w:pPr>
      <w:r w:rsidRPr="00D62F95">
        <w:rPr>
          <w:rFonts w:ascii="Times New Roman" w:hAnsi="Times New Roman"/>
          <w:b/>
          <w:bCs/>
          <w:sz w:val="24"/>
          <w:lang w:val="el-GR"/>
        </w:rPr>
        <w:t>Ώρες λειτουργίας</w:t>
      </w:r>
      <w:r w:rsidRPr="00D62F95">
        <w:rPr>
          <w:rFonts w:ascii="Times New Roman" w:hAnsi="Times New Roman"/>
          <w:sz w:val="24"/>
          <w:lang w:val="el-GR"/>
        </w:rPr>
        <w:t xml:space="preserve">: </w:t>
      </w:r>
      <w:r w:rsidRPr="006B4E9F">
        <w:rPr>
          <w:rStyle w:val="text-black1"/>
          <w:rFonts w:ascii="Times New Roman" w:hAnsi="Times New Roman"/>
          <w:sz w:val="24"/>
          <w:lang w:val="el-GR"/>
        </w:rPr>
        <w:t>Δευτέρα 13:00-20:00, Τρίτη-Κυριακή 09:00-16:00</w:t>
      </w:r>
      <w:r>
        <w:rPr>
          <w:rStyle w:val="text-black1"/>
          <w:rFonts w:ascii="Times New Roman" w:hAnsi="Times New Roman"/>
          <w:sz w:val="24"/>
          <w:lang w:val="el-GR"/>
        </w:rPr>
        <w:t xml:space="preserve"> </w:t>
      </w:r>
    </w:p>
    <w:p w:rsidR="00BC14F9" w:rsidRPr="00BC14F9" w:rsidRDefault="00BC14F9" w:rsidP="00BC14F9">
      <w:pPr>
        <w:pStyle w:val="a3"/>
        <w:rPr>
          <w:rFonts w:ascii="Times New Roman" w:hAnsi="Times New Roman"/>
          <w:sz w:val="24"/>
        </w:rPr>
      </w:pPr>
      <w:r w:rsidRPr="00D62F95">
        <w:rPr>
          <w:rFonts w:ascii="Times New Roman" w:hAnsi="Times New Roman"/>
          <w:b/>
          <w:bCs/>
          <w:sz w:val="24"/>
          <w:lang w:val="fr-FR"/>
        </w:rPr>
        <w:t>Email</w:t>
      </w:r>
      <w:r w:rsidRPr="00BC14F9">
        <w:rPr>
          <w:rFonts w:ascii="Times New Roman" w:hAnsi="Times New Roman"/>
          <w:b/>
          <w:bCs/>
          <w:sz w:val="24"/>
        </w:rPr>
        <w:t xml:space="preserve">: </w:t>
      </w:r>
      <w:hyperlink r:id="rId5" w:history="1">
        <w:r w:rsidRPr="00D62F95">
          <w:rPr>
            <w:rStyle w:val="-"/>
            <w:sz w:val="24"/>
            <w:lang w:val="fr-FR"/>
          </w:rPr>
          <w:t>eam</w:t>
        </w:r>
        <w:r w:rsidRPr="00BC14F9">
          <w:rPr>
            <w:rStyle w:val="-"/>
            <w:sz w:val="24"/>
          </w:rPr>
          <w:t>@</w:t>
        </w:r>
        <w:r w:rsidRPr="00D62F95">
          <w:rPr>
            <w:rStyle w:val="-"/>
            <w:sz w:val="24"/>
            <w:lang w:val="fr-FR"/>
          </w:rPr>
          <w:t>culture</w:t>
        </w:r>
        <w:r w:rsidRPr="00BC14F9">
          <w:rPr>
            <w:rStyle w:val="-"/>
            <w:sz w:val="24"/>
          </w:rPr>
          <w:t>.</w:t>
        </w:r>
        <w:r w:rsidRPr="00D62F95">
          <w:rPr>
            <w:rStyle w:val="-"/>
            <w:sz w:val="24"/>
            <w:lang w:val="fr-FR"/>
          </w:rPr>
          <w:t>gr</w:t>
        </w:r>
      </w:hyperlink>
      <w:r w:rsidRPr="00BC14F9">
        <w:rPr>
          <w:rFonts w:ascii="Times New Roman" w:hAnsi="Times New Roman"/>
          <w:sz w:val="24"/>
        </w:rPr>
        <w:t xml:space="preserve"> </w:t>
      </w:r>
    </w:p>
    <w:p w:rsidR="00BC14F9" w:rsidRPr="00BC14F9" w:rsidRDefault="009D3515" w:rsidP="00BC14F9">
      <w:pPr>
        <w:pStyle w:val="a3"/>
        <w:rPr>
          <w:rFonts w:ascii="Times New Roman" w:hAnsi="Times New Roman"/>
          <w:sz w:val="24"/>
        </w:rPr>
      </w:pPr>
      <w:hyperlink r:id="rId6" w:history="1">
        <w:r w:rsidR="00BC14F9" w:rsidRPr="004A4E02">
          <w:rPr>
            <w:rStyle w:val="-"/>
            <w:sz w:val="24"/>
            <w:lang w:val="fr-FR"/>
          </w:rPr>
          <w:t>www</w:t>
        </w:r>
        <w:r w:rsidR="00BC14F9" w:rsidRPr="00BC14F9">
          <w:rPr>
            <w:rStyle w:val="-"/>
            <w:sz w:val="24"/>
          </w:rPr>
          <w:t>.</w:t>
        </w:r>
        <w:proofErr w:type="spellStart"/>
        <w:r w:rsidR="00BC14F9" w:rsidRPr="004A4E02">
          <w:rPr>
            <w:rStyle w:val="-"/>
            <w:sz w:val="24"/>
            <w:lang w:val="fr-FR"/>
          </w:rPr>
          <w:t>namuseum</w:t>
        </w:r>
        <w:proofErr w:type="spellEnd"/>
        <w:r w:rsidR="00BC14F9" w:rsidRPr="00BC14F9">
          <w:rPr>
            <w:rStyle w:val="-"/>
            <w:sz w:val="24"/>
          </w:rPr>
          <w:t>.</w:t>
        </w:r>
        <w:r w:rsidR="00BC14F9" w:rsidRPr="004A4E02">
          <w:rPr>
            <w:rStyle w:val="-"/>
            <w:sz w:val="24"/>
            <w:lang w:val="fr-FR"/>
          </w:rPr>
          <w:t>gr</w:t>
        </w:r>
      </w:hyperlink>
    </w:p>
    <w:p w:rsidR="00BC14F9" w:rsidRPr="00BC14F9" w:rsidRDefault="00BC14F9" w:rsidP="00BC14F9">
      <w:pPr>
        <w:spacing w:after="0" w:line="240" w:lineRule="auto"/>
        <w:rPr>
          <w:rFonts w:ascii="Times New Roman" w:hAnsi="Times New Roman"/>
          <w:sz w:val="6"/>
          <w:lang w:val="en-US"/>
        </w:rPr>
      </w:pPr>
    </w:p>
    <w:p w:rsidR="00BC14F9" w:rsidRDefault="00BC14F9" w:rsidP="00BC14F9">
      <w:pPr>
        <w:spacing w:after="0" w:line="240" w:lineRule="auto"/>
        <w:rPr>
          <w:rFonts w:ascii="Times New Roman" w:hAnsi="Times New Roman"/>
        </w:rPr>
      </w:pPr>
      <w:r>
        <w:rPr>
          <w:rFonts w:ascii="Times New Roman" w:hAnsi="Times New Roman"/>
          <w:sz w:val="24"/>
        </w:rPr>
        <w:t>Χ</w:t>
      </w:r>
      <w:r w:rsidRPr="00FB1154">
        <w:rPr>
          <w:rFonts w:ascii="Times New Roman" w:hAnsi="Times New Roman"/>
          <w:sz w:val="24"/>
        </w:rPr>
        <w:t xml:space="preserve">ορηγοί επικοινωνίας:     </w:t>
      </w:r>
      <w:r>
        <w:rPr>
          <w:rFonts w:ascii="Times New Roman" w:hAnsi="Times New Roman"/>
          <w:noProof/>
          <w:lang w:eastAsia="el-GR"/>
        </w:rPr>
        <w:drawing>
          <wp:inline distT="0" distB="0" distL="0" distR="0">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sidRPr="00FB1154">
        <w:rPr>
          <w:rFonts w:ascii="Times New Roman" w:hAnsi="Times New Roman"/>
        </w:rPr>
        <w:t xml:space="preserve">      </w:t>
      </w:r>
      <w:r>
        <w:rPr>
          <w:rFonts w:ascii="Times New Roman" w:hAnsi="Times New Roman"/>
          <w:noProof/>
          <w:lang w:eastAsia="el-GR"/>
        </w:rPr>
        <w:drawing>
          <wp:inline distT="0" distB="0" distL="0" distR="0">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rsidR="005F629A" w:rsidRPr="00BF7CD7" w:rsidRDefault="005F629A" w:rsidP="005F629A">
      <w:pPr>
        <w:spacing w:after="0" w:line="240" w:lineRule="auto"/>
        <w:rPr>
          <w:rFonts w:ascii="Times New Roman" w:hAnsi="Times New Roman"/>
          <w:sz w:val="18"/>
          <w:szCs w:val="18"/>
        </w:rPr>
      </w:pPr>
    </w:p>
    <w:p w:rsidR="009B7928" w:rsidRPr="00BF7CD7" w:rsidRDefault="009B7928" w:rsidP="005F629A">
      <w:pPr>
        <w:spacing w:after="0" w:line="240" w:lineRule="auto"/>
        <w:rPr>
          <w:rFonts w:ascii="Times New Roman" w:hAnsi="Times New Roman"/>
          <w:sz w:val="18"/>
          <w:szCs w:val="18"/>
        </w:rPr>
      </w:pPr>
    </w:p>
    <w:p w:rsidR="005F629A" w:rsidRDefault="005F629A" w:rsidP="005F629A">
      <w:pPr>
        <w:spacing w:after="0" w:line="240" w:lineRule="auto"/>
        <w:rPr>
          <w:rFonts w:ascii="Times New Roman" w:hAnsi="Times New Roman" w:cs="Times New Roman"/>
          <w:color w:val="000000"/>
          <w:sz w:val="18"/>
          <w:szCs w:val="18"/>
        </w:rPr>
      </w:pPr>
      <w:r w:rsidRPr="00F702E9">
        <w:rPr>
          <w:rFonts w:ascii="Times New Roman" w:hAnsi="Times New Roman"/>
          <w:sz w:val="18"/>
          <w:szCs w:val="18"/>
        </w:rPr>
        <w:lastRenderedPageBreak/>
        <w:t>Σ</w:t>
      </w:r>
      <w:r>
        <w:rPr>
          <w:rFonts w:ascii="Times New Roman" w:hAnsi="Times New Roman"/>
          <w:sz w:val="18"/>
          <w:szCs w:val="18"/>
        </w:rPr>
        <w:t>ΥΝ</w:t>
      </w:r>
      <w:r w:rsidRPr="00F702E9">
        <w:rPr>
          <w:rFonts w:ascii="Times New Roman" w:hAnsi="Times New Roman"/>
          <w:sz w:val="18"/>
          <w:szCs w:val="18"/>
        </w:rPr>
        <w:t xml:space="preserve">. </w:t>
      </w:r>
      <w:r>
        <w:rPr>
          <w:rFonts w:ascii="Times New Roman" w:hAnsi="Times New Roman"/>
          <w:sz w:val="18"/>
          <w:szCs w:val="18"/>
        </w:rPr>
        <w:t>Δύο</w:t>
      </w:r>
      <w:r w:rsidRPr="00F702E9">
        <w:rPr>
          <w:rFonts w:ascii="Times New Roman" w:hAnsi="Times New Roman"/>
          <w:sz w:val="18"/>
          <w:szCs w:val="18"/>
        </w:rPr>
        <w:t xml:space="preserve"> (</w:t>
      </w:r>
      <w:r>
        <w:rPr>
          <w:rFonts w:ascii="Times New Roman" w:hAnsi="Times New Roman"/>
          <w:sz w:val="18"/>
          <w:szCs w:val="18"/>
        </w:rPr>
        <w:t>2</w:t>
      </w:r>
      <w:r w:rsidRPr="00F702E9">
        <w:rPr>
          <w:rFonts w:ascii="Times New Roman" w:hAnsi="Times New Roman"/>
          <w:sz w:val="18"/>
          <w:szCs w:val="18"/>
        </w:rPr>
        <w:t>) φωτογραφί</w:t>
      </w:r>
      <w:r>
        <w:rPr>
          <w:rFonts w:ascii="Times New Roman" w:hAnsi="Times New Roman"/>
          <w:sz w:val="18"/>
          <w:szCs w:val="18"/>
        </w:rPr>
        <w:t>ες</w:t>
      </w:r>
      <w:r w:rsidRPr="00F702E9">
        <w:rPr>
          <w:rFonts w:ascii="Times New Roman" w:hAnsi="Times New Roman"/>
          <w:sz w:val="18"/>
          <w:szCs w:val="18"/>
        </w:rPr>
        <w:t xml:space="preserve"> </w:t>
      </w:r>
    </w:p>
    <w:p w:rsidR="00BC14F9" w:rsidRPr="00F702E9" w:rsidRDefault="00BC14F9" w:rsidP="00BC14F9">
      <w:pPr>
        <w:spacing w:after="0" w:line="240" w:lineRule="auto"/>
        <w:rPr>
          <w:rFonts w:ascii="Times New Roman" w:hAnsi="Times New Roman"/>
          <w:sz w:val="18"/>
        </w:rPr>
      </w:pPr>
    </w:p>
    <w:p w:rsidR="005F629A" w:rsidRPr="002F6D7D" w:rsidRDefault="00BC14F9" w:rsidP="005F629A">
      <w:pPr>
        <w:spacing w:after="0" w:line="240" w:lineRule="auto"/>
        <w:rPr>
          <w:rFonts w:ascii="Times New Roman" w:hAnsi="Times New Roman" w:cs="Times New Roman"/>
          <w:b/>
          <w:sz w:val="24"/>
          <w:szCs w:val="18"/>
          <w:u w:val="single"/>
        </w:rPr>
      </w:pPr>
      <w:r>
        <w:rPr>
          <w:rFonts w:ascii="Times New Roman" w:hAnsi="Times New Roman" w:cs="Times New Roman"/>
          <w:sz w:val="24"/>
          <w:szCs w:val="18"/>
        </w:rPr>
        <w:t xml:space="preserve"> </w:t>
      </w:r>
      <w:r w:rsidR="005F629A" w:rsidRPr="002F6D7D">
        <w:rPr>
          <w:rFonts w:ascii="Times New Roman" w:hAnsi="Times New Roman" w:cs="Times New Roman"/>
          <w:b/>
          <w:sz w:val="24"/>
          <w:szCs w:val="18"/>
          <w:u w:val="single"/>
        </w:rPr>
        <w:t>Λεζάντες φωτογραφιών</w:t>
      </w:r>
    </w:p>
    <w:p w:rsidR="00BC14F9" w:rsidRPr="001D0BE9" w:rsidRDefault="00BC14F9" w:rsidP="00BC14F9">
      <w:pPr>
        <w:spacing w:after="0" w:line="240" w:lineRule="auto"/>
        <w:rPr>
          <w:rFonts w:ascii="Times New Roman" w:hAnsi="Times New Roman" w:cs="Times New Roman"/>
          <w:sz w:val="24"/>
          <w:szCs w:val="18"/>
        </w:rPr>
      </w:pPr>
    </w:p>
    <w:p w:rsidR="00BC14F9" w:rsidRPr="00A377D2" w:rsidRDefault="00BC14F9" w:rsidP="00BC14F9">
      <w:pPr>
        <w:spacing w:after="0" w:line="240" w:lineRule="auto"/>
        <w:jc w:val="both"/>
        <w:textAlignment w:val="baseline"/>
        <w:rPr>
          <w:rFonts w:ascii="Times New Roman" w:hAnsi="Times New Roman" w:cs="Times New Roman"/>
          <w:sz w:val="24"/>
          <w:szCs w:val="18"/>
        </w:rPr>
      </w:pPr>
      <w:proofErr w:type="spellStart"/>
      <w:r w:rsidRPr="001D0BE9">
        <w:rPr>
          <w:rFonts w:ascii="Times New Roman" w:hAnsi="Times New Roman" w:cs="Times New Roman"/>
          <w:sz w:val="24"/>
          <w:szCs w:val="18"/>
        </w:rPr>
        <w:t>Εικ</w:t>
      </w:r>
      <w:proofErr w:type="spellEnd"/>
      <w:r w:rsidRPr="001D0BE9">
        <w:rPr>
          <w:rFonts w:ascii="Times New Roman" w:hAnsi="Times New Roman" w:cs="Times New Roman"/>
          <w:sz w:val="24"/>
          <w:szCs w:val="18"/>
        </w:rPr>
        <w:t>. 1</w:t>
      </w:r>
      <w:r w:rsidRPr="00511257">
        <w:rPr>
          <w:rFonts w:ascii="Times New Roman" w:hAnsi="Times New Roman" w:cs="Times New Roman"/>
          <w:sz w:val="24"/>
          <w:szCs w:val="18"/>
        </w:rPr>
        <w:t>.</w:t>
      </w:r>
      <w:r w:rsidRPr="001D0BE9">
        <w:rPr>
          <w:rFonts w:ascii="Times New Roman" w:hAnsi="Times New Roman" w:cs="Times New Roman"/>
          <w:sz w:val="24"/>
          <w:szCs w:val="18"/>
        </w:rPr>
        <w:t xml:space="preserve"> Ο μουσι</w:t>
      </w:r>
      <w:r>
        <w:rPr>
          <w:rFonts w:ascii="Times New Roman" w:hAnsi="Times New Roman" w:cs="Times New Roman"/>
          <w:sz w:val="24"/>
          <w:szCs w:val="18"/>
        </w:rPr>
        <w:t>κ</w:t>
      </w:r>
      <w:r w:rsidRPr="001D0BE9">
        <w:rPr>
          <w:rFonts w:ascii="Times New Roman" w:hAnsi="Times New Roman" w:cs="Times New Roman"/>
          <w:sz w:val="24"/>
          <w:szCs w:val="18"/>
        </w:rPr>
        <w:t>οσυνθέτης</w:t>
      </w:r>
      <w:r>
        <w:rPr>
          <w:rFonts w:ascii="Times New Roman" w:hAnsi="Times New Roman" w:cs="Times New Roman"/>
          <w:sz w:val="24"/>
          <w:szCs w:val="18"/>
        </w:rPr>
        <w:t xml:space="preserve"> Δρ Ν.</w:t>
      </w:r>
      <w:r w:rsidRPr="000D363E">
        <w:rPr>
          <w:rFonts w:ascii="Times New Roman" w:hAnsi="Times New Roman" w:cs="Times New Roman"/>
          <w:sz w:val="24"/>
          <w:szCs w:val="18"/>
        </w:rPr>
        <w:t xml:space="preserve"> </w:t>
      </w:r>
      <w:r>
        <w:rPr>
          <w:rFonts w:ascii="Times New Roman" w:hAnsi="Times New Roman" w:cs="Times New Roman"/>
          <w:sz w:val="24"/>
          <w:szCs w:val="18"/>
        </w:rPr>
        <w:t>Ξανθούλης με ανακατασκευασμένη αρχαία λύρα, μπροστά στο αναθηματικό ανάγλυφο που φέρει παράσταση της σκηνής αναγνώρισης του Οδυσσέα από τη γριά τροφό του Ευρύκλεια. Στη δεξιά πλευρά, μπροστά σε όρθιο αργαλειό, η Πηνελόπη (4</w:t>
      </w:r>
      <w:r w:rsidRPr="001D0BE9">
        <w:rPr>
          <w:rFonts w:ascii="Times New Roman" w:hAnsi="Times New Roman" w:cs="Times New Roman"/>
          <w:sz w:val="24"/>
          <w:szCs w:val="18"/>
          <w:vertAlign w:val="superscript"/>
        </w:rPr>
        <w:t>ος</w:t>
      </w:r>
      <w:r>
        <w:rPr>
          <w:rFonts w:ascii="Times New Roman" w:hAnsi="Times New Roman" w:cs="Times New Roman"/>
          <w:sz w:val="24"/>
          <w:szCs w:val="18"/>
        </w:rPr>
        <w:t xml:space="preserve"> αι. </w:t>
      </w:r>
      <w:proofErr w:type="spellStart"/>
      <w:r>
        <w:rPr>
          <w:rFonts w:ascii="Times New Roman" w:hAnsi="Times New Roman" w:cs="Times New Roman"/>
          <w:sz w:val="24"/>
          <w:szCs w:val="18"/>
        </w:rPr>
        <w:t>π.Χ.</w:t>
      </w:r>
      <w:proofErr w:type="spellEnd"/>
      <w:r>
        <w:rPr>
          <w:rFonts w:ascii="Times New Roman" w:hAnsi="Times New Roman" w:cs="Times New Roman"/>
          <w:sz w:val="24"/>
          <w:szCs w:val="18"/>
        </w:rPr>
        <w:t xml:space="preserve">, από το </w:t>
      </w:r>
      <w:proofErr w:type="spellStart"/>
      <w:r>
        <w:rPr>
          <w:rFonts w:ascii="Times New Roman" w:hAnsi="Times New Roman" w:cs="Times New Roman"/>
          <w:sz w:val="24"/>
          <w:szCs w:val="18"/>
        </w:rPr>
        <w:t>Μουζάκι</w:t>
      </w:r>
      <w:proofErr w:type="spellEnd"/>
      <w:r>
        <w:rPr>
          <w:rFonts w:ascii="Times New Roman" w:hAnsi="Times New Roman" w:cs="Times New Roman"/>
          <w:sz w:val="24"/>
          <w:szCs w:val="18"/>
        </w:rPr>
        <w:t xml:space="preserve"> Καρδίτσας). </w:t>
      </w:r>
    </w:p>
    <w:p w:rsidR="00BC14F9" w:rsidRDefault="00BC14F9" w:rsidP="00BC14F9">
      <w:pPr>
        <w:spacing w:after="0" w:line="240" w:lineRule="auto"/>
        <w:jc w:val="both"/>
        <w:textAlignment w:val="baseline"/>
        <w:rPr>
          <w:rFonts w:ascii="Times New Roman" w:hAnsi="Times New Roman"/>
          <w:noProof/>
          <w:szCs w:val="24"/>
        </w:rPr>
      </w:pPr>
      <w:r w:rsidRPr="00511257">
        <w:rPr>
          <w:rFonts w:ascii="Times New Roman" w:hAnsi="Times New Roman"/>
          <w:noProof/>
          <w:szCs w:val="24"/>
        </w:rPr>
        <w:t xml:space="preserve">(φωτογράφος </w:t>
      </w:r>
      <w:r w:rsidRPr="00511257">
        <w:rPr>
          <w:rFonts w:ascii="Times New Roman" w:hAnsi="Times New Roman"/>
          <w:szCs w:val="24"/>
        </w:rPr>
        <w:t>Ελευθέριος Α. Γαλανόπουλος</w:t>
      </w:r>
      <w:r w:rsidRPr="00511257">
        <w:rPr>
          <w:rFonts w:ascii="Times New Roman" w:hAnsi="Times New Roman"/>
          <w:noProof/>
          <w:szCs w:val="24"/>
        </w:rPr>
        <w:t xml:space="preserve"> © </w:t>
      </w:r>
      <w:r w:rsidRPr="00511257">
        <w:rPr>
          <w:rFonts w:ascii="Times New Roman" w:hAnsi="Times New Roman"/>
          <w:noProof/>
          <w:szCs w:val="24"/>
          <w:lang w:val="en-US"/>
        </w:rPr>
        <w:t>TA</w:t>
      </w:r>
      <w:r w:rsidRPr="00511257">
        <w:rPr>
          <w:rFonts w:ascii="Times New Roman" w:hAnsi="Times New Roman"/>
          <w:noProof/>
          <w:szCs w:val="24"/>
        </w:rPr>
        <w:t>ΠΑ/Εθνικό Αρχαιολογικό Μουσείο)</w:t>
      </w:r>
    </w:p>
    <w:p w:rsidR="00077E04" w:rsidRPr="00BF7CD7" w:rsidRDefault="00077E04" w:rsidP="00BC14F9">
      <w:pPr>
        <w:spacing w:after="0" w:line="240" w:lineRule="auto"/>
        <w:rPr>
          <w:rFonts w:ascii="Times New Roman" w:hAnsi="Times New Roman" w:cs="Times New Roman"/>
          <w:sz w:val="24"/>
          <w:szCs w:val="24"/>
        </w:rPr>
      </w:pPr>
      <w:bookmarkStart w:id="0" w:name="_GoBack"/>
      <w:bookmarkEnd w:id="0"/>
    </w:p>
    <w:p w:rsidR="00BC14F9" w:rsidRPr="005D06BF" w:rsidRDefault="00BC14F9" w:rsidP="00BC14F9">
      <w:pPr>
        <w:spacing w:after="0" w:line="240" w:lineRule="auto"/>
        <w:jc w:val="both"/>
        <w:textAlignment w:val="baseline"/>
        <w:rPr>
          <w:rFonts w:ascii="Times New Roman" w:hAnsi="Times New Roman"/>
          <w:noProof/>
          <w:sz w:val="24"/>
          <w:szCs w:val="24"/>
        </w:rPr>
      </w:pPr>
      <w:proofErr w:type="spellStart"/>
      <w:r w:rsidRPr="005D06BF">
        <w:rPr>
          <w:rFonts w:ascii="Times New Roman" w:hAnsi="Times New Roman" w:cs="Times New Roman"/>
          <w:sz w:val="24"/>
          <w:szCs w:val="24"/>
        </w:rPr>
        <w:t>Εικ</w:t>
      </w:r>
      <w:proofErr w:type="spellEnd"/>
      <w:r w:rsidRPr="005D06BF">
        <w:rPr>
          <w:rFonts w:ascii="Times New Roman" w:hAnsi="Times New Roman" w:cs="Times New Roman"/>
          <w:sz w:val="24"/>
          <w:szCs w:val="24"/>
        </w:rPr>
        <w:t>. 2.</w:t>
      </w:r>
      <w:r w:rsidR="005D06BF" w:rsidRPr="005D06BF">
        <w:rPr>
          <w:rFonts w:ascii="Times New Roman" w:hAnsi="Times New Roman" w:cs="Times New Roman"/>
          <w:sz w:val="24"/>
          <w:szCs w:val="24"/>
        </w:rPr>
        <w:t xml:space="preserve"> Αττική </w:t>
      </w:r>
      <w:proofErr w:type="spellStart"/>
      <w:r w:rsidR="005D06BF" w:rsidRPr="005D06BF">
        <w:rPr>
          <w:rFonts w:ascii="Times New Roman" w:hAnsi="Times New Roman" w:cs="Times New Roman"/>
          <w:sz w:val="24"/>
          <w:szCs w:val="24"/>
        </w:rPr>
        <w:t>τριφυλλόστομη</w:t>
      </w:r>
      <w:proofErr w:type="spellEnd"/>
      <w:r w:rsidR="005D06BF" w:rsidRPr="005D06BF">
        <w:rPr>
          <w:rFonts w:ascii="Times New Roman" w:hAnsi="Times New Roman" w:cs="Times New Roman"/>
          <w:sz w:val="24"/>
          <w:szCs w:val="24"/>
        </w:rPr>
        <w:t xml:space="preserve"> οινοχόη</w:t>
      </w:r>
      <w:r w:rsidRPr="005D06BF">
        <w:rPr>
          <w:rFonts w:ascii="Times New Roman" w:hAnsi="Times New Roman" w:cs="Times New Roman"/>
          <w:sz w:val="24"/>
          <w:szCs w:val="24"/>
        </w:rPr>
        <w:t xml:space="preserve"> </w:t>
      </w:r>
      <w:r w:rsidR="005D06BF" w:rsidRPr="005D06BF">
        <w:rPr>
          <w:rFonts w:ascii="Times New Roman" w:hAnsi="Times New Roman" w:cs="Times New Roman"/>
          <w:sz w:val="24"/>
          <w:szCs w:val="24"/>
        </w:rPr>
        <w:t xml:space="preserve">που ιστορεί το επεισόδιο της διαφυγής του Οδυσσέα από τη σπηλιά του Κύκλωπα. Γύρω στο 490 </w:t>
      </w:r>
      <w:proofErr w:type="spellStart"/>
      <w:r w:rsidR="005D06BF" w:rsidRPr="005D06BF">
        <w:rPr>
          <w:rFonts w:ascii="Times New Roman" w:hAnsi="Times New Roman" w:cs="Times New Roman"/>
          <w:sz w:val="24"/>
          <w:szCs w:val="24"/>
        </w:rPr>
        <w:t>π.Χ.</w:t>
      </w:r>
      <w:proofErr w:type="spellEnd"/>
      <w:r w:rsidR="005D06BF" w:rsidRPr="005D06BF">
        <w:rPr>
          <w:rFonts w:ascii="Times New Roman" w:hAnsi="Times New Roman" w:cs="Times New Roman"/>
          <w:sz w:val="24"/>
          <w:szCs w:val="24"/>
        </w:rPr>
        <w:t xml:space="preserve"> </w:t>
      </w:r>
      <w:r w:rsidRPr="005D06BF">
        <w:rPr>
          <w:rFonts w:ascii="Times New Roman" w:hAnsi="Times New Roman"/>
          <w:noProof/>
          <w:sz w:val="24"/>
          <w:szCs w:val="24"/>
        </w:rPr>
        <w:t xml:space="preserve">(© </w:t>
      </w:r>
      <w:r w:rsidRPr="005D06BF">
        <w:rPr>
          <w:rFonts w:ascii="Times New Roman" w:hAnsi="Times New Roman"/>
          <w:noProof/>
          <w:sz w:val="24"/>
          <w:szCs w:val="24"/>
          <w:lang w:val="en-US"/>
        </w:rPr>
        <w:t>TA</w:t>
      </w:r>
      <w:r w:rsidRPr="005D06BF">
        <w:rPr>
          <w:rFonts w:ascii="Times New Roman" w:hAnsi="Times New Roman"/>
          <w:noProof/>
          <w:sz w:val="24"/>
          <w:szCs w:val="24"/>
        </w:rPr>
        <w:t>ΠΑ/Εθνικό Αρχαιολογικό Μουσείο)</w:t>
      </w:r>
    </w:p>
    <w:p w:rsidR="00077E04" w:rsidRPr="00BF7CD7" w:rsidRDefault="00077E04" w:rsidP="00077E04">
      <w:pPr>
        <w:spacing w:after="0" w:line="240" w:lineRule="auto"/>
        <w:jc w:val="center"/>
        <w:textAlignment w:val="baseline"/>
        <w:rPr>
          <w:rFonts w:ascii="Times New Roman" w:hAnsi="Times New Roman"/>
          <w:noProof/>
          <w:sz w:val="24"/>
          <w:szCs w:val="24"/>
        </w:rPr>
      </w:pPr>
    </w:p>
    <w:p w:rsidR="005D06BF" w:rsidRPr="005D06BF" w:rsidRDefault="005D06BF" w:rsidP="005D06BF">
      <w:pPr>
        <w:spacing w:after="0" w:line="240" w:lineRule="auto"/>
        <w:jc w:val="both"/>
        <w:textAlignment w:val="baseline"/>
        <w:rPr>
          <w:rFonts w:ascii="Times New Roman" w:hAnsi="Times New Roman"/>
          <w:noProof/>
          <w:sz w:val="24"/>
          <w:szCs w:val="24"/>
        </w:rPr>
      </w:pPr>
      <w:r w:rsidRPr="005D06BF">
        <w:rPr>
          <w:rFonts w:ascii="Times New Roman" w:hAnsi="Times New Roman"/>
          <w:noProof/>
          <w:sz w:val="24"/>
          <w:szCs w:val="24"/>
        </w:rPr>
        <w:t>Εικ. 3</w:t>
      </w:r>
      <w:r>
        <w:rPr>
          <w:rFonts w:ascii="Times New Roman" w:hAnsi="Times New Roman"/>
          <w:noProof/>
          <w:sz w:val="24"/>
          <w:szCs w:val="24"/>
        </w:rPr>
        <w:t>. Αττική μελανόμορφη λήκυθος με τη μάγισσα Κίρκη να έχει ήδη μεταμορφώσει τους συντρόφους του Οδυσσέα σε χοίρους και να ετοιμάζεται να δώσει το μαγικό της φίλτρο στον</w:t>
      </w:r>
      <w:r w:rsidR="00C73941">
        <w:rPr>
          <w:rFonts w:ascii="Times New Roman" w:hAnsi="Times New Roman"/>
          <w:noProof/>
          <w:sz w:val="24"/>
          <w:szCs w:val="24"/>
        </w:rPr>
        <w:t xml:space="preserve"> πολυμήχανο ήρωα. 490-480 π.Χ. </w:t>
      </w:r>
      <w:r w:rsidRPr="005D06BF">
        <w:rPr>
          <w:rFonts w:ascii="Times New Roman" w:hAnsi="Times New Roman"/>
          <w:noProof/>
          <w:sz w:val="24"/>
          <w:szCs w:val="24"/>
        </w:rPr>
        <w:t xml:space="preserve">(© </w:t>
      </w:r>
      <w:r w:rsidRPr="005D06BF">
        <w:rPr>
          <w:rFonts w:ascii="Times New Roman" w:hAnsi="Times New Roman"/>
          <w:noProof/>
          <w:sz w:val="24"/>
          <w:szCs w:val="24"/>
          <w:lang w:val="en-US"/>
        </w:rPr>
        <w:t>TA</w:t>
      </w:r>
      <w:r w:rsidRPr="005D06BF">
        <w:rPr>
          <w:rFonts w:ascii="Times New Roman" w:hAnsi="Times New Roman"/>
          <w:noProof/>
          <w:sz w:val="24"/>
          <w:szCs w:val="24"/>
        </w:rPr>
        <w:t>ΠΑ/Εθνικό Αρχαιολογικό Μουσείο)</w:t>
      </w:r>
    </w:p>
    <w:p w:rsidR="005D06BF" w:rsidRPr="005D06BF" w:rsidRDefault="005D06BF" w:rsidP="00BC14F9">
      <w:pPr>
        <w:spacing w:after="0" w:line="240" w:lineRule="auto"/>
        <w:jc w:val="both"/>
        <w:textAlignment w:val="baseline"/>
        <w:rPr>
          <w:rFonts w:ascii="Times New Roman" w:hAnsi="Times New Roman"/>
          <w:noProof/>
          <w:sz w:val="24"/>
          <w:szCs w:val="24"/>
        </w:rPr>
      </w:pPr>
    </w:p>
    <w:p w:rsidR="00BC14F9" w:rsidRDefault="00BC14F9" w:rsidP="00BC14F9">
      <w:pPr>
        <w:spacing w:after="0" w:line="240" w:lineRule="auto"/>
        <w:rPr>
          <w:rFonts w:ascii="Times New Roman" w:hAnsi="Times New Roman" w:cs="Times New Roman"/>
          <w:color w:val="000000"/>
          <w:sz w:val="18"/>
          <w:szCs w:val="18"/>
          <w:u w:val="single"/>
        </w:rPr>
      </w:pPr>
    </w:p>
    <w:p w:rsidR="00BC14F9" w:rsidRDefault="00BC14F9" w:rsidP="00BC14F9">
      <w:pPr>
        <w:spacing w:after="0" w:line="240" w:lineRule="auto"/>
        <w:rPr>
          <w:rFonts w:ascii="Times New Roman" w:hAnsi="Times New Roman" w:cs="Times New Roman"/>
          <w:color w:val="000000"/>
          <w:sz w:val="18"/>
          <w:szCs w:val="18"/>
          <w:u w:val="single"/>
        </w:rPr>
      </w:pPr>
    </w:p>
    <w:p w:rsidR="00BC14F9" w:rsidRPr="00004749" w:rsidRDefault="00BC14F9" w:rsidP="00BC14F9">
      <w:pPr>
        <w:spacing w:after="0" w:line="240" w:lineRule="auto"/>
        <w:rPr>
          <w:rFonts w:ascii="Times New Roman" w:hAnsi="Times New Roman" w:cs="Times New Roman"/>
          <w:color w:val="000000"/>
          <w:sz w:val="18"/>
          <w:szCs w:val="18"/>
          <w:u w:val="single"/>
        </w:rPr>
      </w:pPr>
    </w:p>
    <w:p w:rsidR="00BA06E9" w:rsidRDefault="00BA06E9"/>
    <w:sectPr w:rsidR="00BA06E9" w:rsidSect="004D4AB3">
      <w:pgSz w:w="11906" w:h="16838"/>
      <w:pgMar w:top="1276"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14F9"/>
    <w:rsid w:val="00077E04"/>
    <w:rsid w:val="000C219A"/>
    <w:rsid w:val="00326691"/>
    <w:rsid w:val="00372970"/>
    <w:rsid w:val="00373448"/>
    <w:rsid w:val="003E4F87"/>
    <w:rsid w:val="005A040F"/>
    <w:rsid w:val="005D06BF"/>
    <w:rsid w:val="005F629A"/>
    <w:rsid w:val="00607EC3"/>
    <w:rsid w:val="00832B7F"/>
    <w:rsid w:val="00871AB4"/>
    <w:rsid w:val="009B7928"/>
    <w:rsid w:val="009D3515"/>
    <w:rsid w:val="009D6A21"/>
    <w:rsid w:val="00BA06E9"/>
    <w:rsid w:val="00BC14F9"/>
    <w:rsid w:val="00BF7CD7"/>
    <w:rsid w:val="00C14FE6"/>
    <w:rsid w:val="00C73941"/>
    <w:rsid w:val="00E33196"/>
    <w:rsid w:val="00F462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4F9"/>
    <w:rPr>
      <w:rFonts w:ascii="Calibri" w:eastAsia="Times New Roman" w:hAnsi="Calibri" w:cs="Calibri"/>
    </w:rPr>
  </w:style>
  <w:style w:type="paragraph" w:styleId="1">
    <w:name w:val="heading 1"/>
    <w:basedOn w:val="a"/>
    <w:next w:val="a"/>
    <w:link w:val="1Char"/>
    <w:qFormat/>
    <w:rsid w:val="00BC14F9"/>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C14F9"/>
    <w:rPr>
      <w:rFonts w:ascii="Century Gothic" w:eastAsia="SimSun" w:hAnsi="Century Gothic" w:cs="Times New Roman"/>
      <w:b/>
      <w:bCs/>
      <w:sz w:val="20"/>
      <w:szCs w:val="20"/>
    </w:rPr>
  </w:style>
  <w:style w:type="paragraph" w:styleId="a3">
    <w:name w:val="No Spacing"/>
    <w:uiPriority w:val="1"/>
    <w:qFormat/>
    <w:rsid w:val="00BC14F9"/>
    <w:pPr>
      <w:suppressAutoHyphens/>
      <w:spacing w:after="0" w:line="240" w:lineRule="auto"/>
    </w:pPr>
    <w:rPr>
      <w:rFonts w:ascii="Calibri" w:eastAsia="SimSun" w:hAnsi="Calibri" w:cs="Times New Roman"/>
      <w:lang w:val="en-US"/>
    </w:rPr>
  </w:style>
  <w:style w:type="character" w:styleId="-">
    <w:name w:val="Hyperlink"/>
    <w:semiHidden/>
    <w:rsid w:val="00BC14F9"/>
    <w:rPr>
      <w:rFonts w:ascii="Times New Roman" w:hAnsi="Times New Roman" w:cs="Times New Roman"/>
      <w:color w:val="0000FF"/>
      <w:u w:val="single"/>
    </w:rPr>
  </w:style>
  <w:style w:type="character" w:customStyle="1" w:styleId="text-black1">
    <w:name w:val="text-black1"/>
    <w:basedOn w:val="a0"/>
    <w:rsid w:val="00BC14F9"/>
    <w:rPr>
      <w:rFonts w:ascii="Tahoma" w:hAnsi="Tahoma" w:cs="Tahoma" w:hint="default"/>
      <w:b w:val="0"/>
      <w:bCs w:val="0"/>
      <w:color w:val="000000"/>
      <w:sz w:val="17"/>
      <w:szCs w:val="17"/>
    </w:rPr>
  </w:style>
  <w:style w:type="paragraph" w:styleId="Web">
    <w:name w:val="Normal (Web)"/>
    <w:basedOn w:val="a"/>
    <w:uiPriority w:val="99"/>
    <w:semiHidden/>
    <w:unhideWhenUsed/>
    <w:rsid w:val="00BC14F9"/>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BC14F9"/>
    <w:rPr>
      <w:b/>
      <w:bCs/>
    </w:rPr>
  </w:style>
  <w:style w:type="paragraph" w:styleId="a5">
    <w:name w:val="Balloon Text"/>
    <w:basedOn w:val="a"/>
    <w:link w:val="Char"/>
    <w:uiPriority w:val="99"/>
    <w:semiHidden/>
    <w:unhideWhenUsed/>
    <w:rsid w:val="00BC14F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C14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4F9"/>
    <w:rPr>
      <w:rFonts w:ascii="Calibri" w:eastAsia="Times New Roman" w:hAnsi="Calibri" w:cs="Calibri"/>
    </w:rPr>
  </w:style>
  <w:style w:type="paragraph" w:styleId="1">
    <w:name w:val="heading 1"/>
    <w:basedOn w:val="a"/>
    <w:next w:val="a"/>
    <w:link w:val="1Char"/>
    <w:qFormat/>
    <w:rsid w:val="00BC14F9"/>
    <w:pPr>
      <w:keepNext/>
      <w:jc w:val="center"/>
      <w:outlineLvl w:val="0"/>
    </w:pPr>
    <w:rPr>
      <w:rFonts w:ascii="Century Gothic" w:eastAsia="SimSun" w:hAnsi="Century Gothic" w:cs="Times New Roman"/>
      <w:b/>
      <w:bCs/>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C14F9"/>
    <w:rPr>
      <w:rFonts w:ascii="Century Gothic" w:eastAsia="SimSun" w:hAnsi="Century Gothic" w:cs="Times New Roman"/>
      <w:b/>
      <w:bCs/>
      <w:sz w:val="20"/>
      <w:szCs w:val="20"/>
      <w:lang w:val="x-none"/>
    </w:rPr>
  </w:style>
  <w:style w:type="paragraph" w:styleId="a3">
    <w:name w:val="No Spacing"/>
    <w:uiPriority w:val="1"/>
    <w:qFormat/>
    <w:rsid w:val="00BC14F9"/>
    <w:pPr>
      <w:suppressAutoHyphens/>
      <w:spacing w:after="0" w:line="240" w:lineRule="auto"/>
    </w:pPr>
    <w:rPr>
      <w:rFonts w:ascii="Calibri" w:eastAsia="SimSun" w:hAnsi="Calibri" w:cs="Times New Roman"/>
      <w:lang w:val="en-US"/>
    </w:rPr>
  </w:style>
  <w:style w:type="character" w:styleId="-">
    <w:name w:val="Hyperlink"/>
    <w:semiHidden/>
    <w:rsid w:val="00BC14F9"/>
    <w:rPr>
      <w:rFonts w:ascii="Times New Roman" w:hAnsi="Times New Roman" w:cs="Times New Roman"/>
      <w:color w:val="0000FF"/>
      <w:u w:val="single"/>
    </w:rPr>
  </w:style>
  <w:style w:type="character" w:customStyle="1" w:styleId="text-black1">
    <w:name w:val="text-black1"/>
    <w:basedOn w:val="a0"/>
    <w:rsid w:val="00BC14F9"/>
    <w:rPr>
      <w:rFonts w:ascii="Tahoma" w:hAnsi="Tahoma" w:cs="Tahoma" w:hint="default"/>
      <w:b w:val="0"/>
      <w:bCs w:val="0"/>
      <w:color w:val="000000"/>
      <w:sz w:val="17"/>
      <w:szCs w:val="17"/>
    </w:rPr>
  </w:style>
  <w:style w:type="paragraph" w:styleId="Web">
    <w:name w:val="Normal (Web)"/>
    <w:basedOn w:val="a"/>
    <w:uiPriority w:val="99"/>
    <w:semiHidden/>
    <w:unhideWhenUsed/>
    <w:rsid w:val="00BC14F9"/>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BC14F9"/>
    <w:rPr>
      <w:b/>
      <w:bCs/>
    </w:rPr>
  </w:style>
  <w:style w:type="paragraph" w:styleId="a5">
    <w:name w:val="Balloon Text"/>
    <w:basedOn w:val="a"/>
    <w:link w:val="Char"/>
    <w:uiPriority w:val="99"/>
    <w:semiHidden/>
    <w:unhideWhenUsed/>
    <w:rsid w:val="00BC14F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C14F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namuseum.gr" TargetMode="External"/><Relationship Id="rId5" Type="http://schemas.openxmlformats.org/officeDocument/2006/relationships/hyperlink" Target="mailto:eam@culture.gr" TargetMode="External"/><Relationship Id="rId15"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9D6C967-9307-4380-BB98-C7DF1D368027}"/>
</file>

<file path=customXml/itemProps2.xml><?xml version="1.0" encoding="utf-8"?>
<ds:datastoreItem xmlns:ds="http://schemas.openxmlformats.org/officeDocument/2006/customXml" ds:itemID="{4F8E4C3A-57A4-43A9-B499-9813C13867EF}"/>
</file>

<file path=customXml/itemProps3.xml><?xml version="1.0" encoding="utf-8"?>
<ds:datastoreItem xmlns:ds="http://schemas.openxmlformats.org/officeDocument/2006/customXml" ds:itemID="{CF8D81A4-58EF-4E08-90E4-478B16AE5CF2}"/>
</file>

<file path=docProps/app.xml><?xml version="1.0" encoding="utf-8"?>
<Properties xmlns="http://schemas.openxmlformats.org/officeDocument/2006/extended-properties" xmlns:vt="http://schemas.openxmlformats.org/officeDocument/2006/docPropsVTypes">
  <Template>Normal</Template>
  <TotalTime>160</TotalTime>
  <Pages>2</Pages>
  <Words>489</Words>
  <Characters>2645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συμμετοχικών αναγνώσεων «Ας διαβάσουμε την Οδύσσεια»</dc:title>
  <dc:creator>Δέσποινα Καλεσοπούλου</dc:creator>
  <cp:lastModifiedBy>Σούλα Λέκκα</cp:lastModifiedBy>
  <cp:revision>8</cp:revision>
  <cp:lastPrinted>2017-05-25T07:58:00Z</cp:lastPrinted>
  <dcterms:created xsi:type="dcterms:W3CDTF">2017-05-22T08:09:00Z</dcterms:created>
  <dcterms:modified xsi:type="dcterms:W3CDTF">2017-05-25T07:59:00Z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